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06079E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</w:t>
            </w:r>
            <w:r w:rsidR="006645FF">
              <w:t>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Default="00832CC9" w:rsidP="00865C91"/>
    <w:p w:rsidR="00865C91" w:rsidRPr="00F72A1E" w:rsidRDefault="00865C91" w:rsidP="00865C91"/>
    <w:p w:rsidR="00FC4450" w:rsidRPr="00FC4450" w:rsidRDefault="00FC4450" w:rsidP="00FC4450">
      <w:pPr>
        <w:jc w:val="center"/>
        <w:rPr>
          <w:b/>
          <w:color w:val="000000"/>
          <w:lang w:eastAsia="lt-LT"/>
        </w:rPr>
      </w:pPr>
      <w:r w:rsidRPr="00FC4450">
        <w:rPr>
          <w:b/>
          <w:color w:val="000000"/>
          <w:lang w:eastAsia="lt-LT"/>
        </w:rPr>
        <w:t>KLAIPĖD</w:t>
      </w:r>
      <w:r w:rsidR="007A24A6">
        <w:rPr>
          <w:b/>
          <w:color w:val="000000"/>
          <w:lang w:eastAsia="lt-LT"/>
        </w:rPr>
        <w:t>OS LOPŠELIO-DARŽELIO „DU GAIDELIAI</w:t>
      </w:r>
      <w:r w:rsidRPr="00FC4450">
        <w:rPr>
          <w:b/>
          <w:color w:val="000000"/>
          <w:lang w:eastAsia="lt-LT"/>
        </w:rPr>
        <w:t>“</w:t>
      </w:r>
    </w:p>
    <w:p w:rsidR="00FC4450" w:rsidRPr="00FC4450" w:rsidRDefault="00FC4450" w:rsidP="00FC4450">
      <w:pPr>
        <w:jc w:val="center"/>
        <w:rPr>
          <w:color w:val="000000"/>
          <w:lang w:eastAsia="lt-LT"/>
        </w:rPr>
      </w:pPr>
      <w:r w:rsidRPr="00FC4450">
        <w:rPr>
          <w:b/>
          <w:bCs/>
          <w:color w:val="000000"/>
          <w:lang w:eastAsia="lt-LT"/>
        </w:rPr>
        <w:t>2022 METŲ VEIKLOS ATASKAITA</w:t>
      </w:r>
    </w:p>
    <w:p w:rsidR="00832CC9" w:rsidRPr="00FC4450" w:rsidRDefault="00FC4450" w:rsidP="00FC4450">
      <w:pPr>
        <w:jc w:val="center"/>
        <w:rPr>
          <w:color w:val="000000"/>
          <w:lang w:eastAsia="lt-LT"/>
        </w:rPr>
      </w:pPr>
      <w:r w:rsidRPr="00FC4450">
        <w:rPr>
          <w:color w:val="000000"/>
          <w:lang w:eastAsia="lt-LT"/>
        </w:rPr>
        <w:t> </w:t>
      </w:r>
    </w:p>
    <w:p w:rsidR="007A24A6" w:rsidRPr="006F70B3" w:rsidRDefault="007A24A6" w:rsidP="007A24A6">
      <w:pPr>
        <w:ind w:firstLine="567"/>
        <w:jc w:val="both"/>
      </w:pPr>
      <w:r w:rsidRPr="006F70B3">
        <w:t>Klaipėdos lopšelis-d</w:t>
      </w:r>
      <w:r>
        <w:t>arželis „Du gaideliai“ (toliau  ̶</w:t>
      </w:r>
      <w:r w:rsidRPr="006F70B3">
        <w:t xml:space="preserve"> Įstaiga) įgyvendina ikimokyklinio ir priešmokyklinio ugdymo programas. </w:t>
      </w:r>
      <w:r>
        <w:t>2022</w:t>
      </w:r>
      <w:r w:rsidRPr="006F70B3">
        <w:t>-09-01</w:t>
      </w:r>
      <w:r>
        <w:t xml:space="preserve"> duomenimis</w:t>
      </w:r>
      <w:r w:rsidR="0073777E">
        <w:t>,</w:t>
      </w:r>
      <w:r>
        <w:t xml:space="preserve"> Įstaigoje </w:t>
      </w:r>
      <w:r w:rsidRPr="00285AD8">
        <w:t>ugdyti 203 vaikai, iš jų</w:t>
      </w:r>
      <w:r w:rsidRPr="006F70B3">
        <w:t xml:space="preserve"> </w:t>
      </w:r>
      <w:r>
        <w:t xml:space="preserve">ankstyvojo ikimokyklinio amžiaus </w:t>
      </w:r>
      <w:r w:rsidRPr="007E2D91">
        <w:t>grupėse –</w:t>
      </w:r>
      <w:r>
        <w:t xml:space="preserve"> 37</w:t>
      </w:r>
      <w:r w:rsidRPr="006F70B3">
        <w:t xml:space="preserve"> vaikai </w:t>
      </w:r>
      <w:r w:rsidRPr="007E2D91">
        <w:t>(5 ugdomi valstybine kalba ),</w:t>
      </w:r>
      <w:r>
        <w:t xml:space="preserve"> 8 ikimokyklinėse</w:t>
      </w:r>
      <w:r w:rsidRPr="006F70B3">
        <w:t xml:space="preserve"> grupės</w:t>
      </w:r>
      <w:r>
        <w:t>e – 126</w:t>
      </w:r>
      <w:r w:rsidRPr="006F70B3">
        <w:t xml:space="preserve"> </w:t>
      </w:r>
      <w:r w:rsidRPr="007E2D91">
        <w:t>vaikai (</w:t>
      </w:r>
      <w:r>
        <w:t>30 ugdomi valstybine kalba 2</w:t>
      </w:r>
      <w:r w:rsidRPr="006F70B3">
        <w:t xml:space="preserve"> grupė</w:t>
      </w:r>
      <w:r>
        <w:t>se</w:t>
      </w:r>
      <w:r w:rsidRPr="007E2D91">
        <w:t>), 2 priešmokyklinėse grupėse – 40 vaikų.</w:t>
      </w:r>
      <w:r>
        <w:t xml:space="preserve"> Įstaigoje dirba 24</w:t>
      </w:r>
      <w:r w:rsidRPr="006F70B3">
        <w:t xml:space="preserve"> </w:t>
      </w:r>
      <w:r w:rsidRPr="007E2D91">
        <w:t>pedagogai, logopedas, meninio ugdymo mokytojas, lietuvių kalbos mokytojas, 2 neformaliojo ugdymo mokytojai (2022 m.</w:t>
      </w:r>
      <w:r w:rsidR="0073777E">
        <w:t xml:space="preserve"> – </w:t>
      </w:r>
      <w:r>
        <w:t>31 etatas</w:t>
      </w:r>
      <w:r w:rsidRPr="007E2D91">
        <w:t xml:space="preserve">) ir 24 </w:t>
      </w:r>
      <w:r>
        <w:t>nepedagoginiai</w:t>
      </w:r>
      <w:r w:rsidRPr="007E2D91">
        <w:t xml:space="preserve"> </w:t>
      </w:r>
      <w:r>
        <w:t>darbuotojai</w:t>
      </w:r>
      <w:r w:rsidRPr="007E2D91">
        <w:t xml:space="preserve"> (25</w:t>
      </w:r>
      <w:r>
        <w:t xml:space="preserve"> etatai</w:t>
      </w:r>
      <w:r w:rsidRPr="007E2D91">
        <w:t>).</w:t>
      </w:r>
    </w:p>
    <w:p w:rsidR="007A24A6" w:rsidRDefault="007A24A6" w:rsidP="007A24A6">
      <w:pPr>
        <w:ind w:firstLine="567"/>
        <w:jc w:val="both"/>
      </w:pPr>
      <w:r>
        <w:t>2022 metais Įstaiga veikė vadovaudamasi 2022</w:t>
      </w:r>
      <w:r w:rsidRPr="007E2D91">
        <w:t>–</w:t>
      </w:r>
      <w:r>
        <w:t xml:space="preserve">2024 m. strateginiu planu (toliau </w:t>
      </w:r>
      <w:r w:rsidR="0073777E">
        <w:t xml:space="preserve">– </w:t>
      </w:r>
      <w:r w:rsidRPr="006F70B3">
        <w:t xml:space="preserve">Strateginis planas) ir </w:t>
      </w:r>
      <w:r>
        <w:t xml:space="preserve">2022 m. veiklos planu (toliau </w:t>
      </w:r>
      <w:r w:rsidR="0073777E">
        <w:t>–</w:t>
      </w:r>
      <w:r>
        <w:t xml:space="preserve"> </w:t>
      </w:r>
      <w:r w:rsidRPr="006F70B3">
        <w:t>Veiklos pl</w:t>
      </w:r>
      <w:r>
        <w:t>anas). Įstaigos bendruomenė 2022 m</w:t>
      </w:r>
      <w:r w:rsidRPr="00285AD8">
        <w:t>. pasirinko šias prioritetines veiklos kryptis: užtikrinti kokybišką ugdymo proceso organizavimą; užtikrinti sveiką, saugią ir šiuolaikinius ugdymo(si) reikalavimus atliepiančią aplinką.</w:t>
      </w:r>
    </w:p>
    <w:p w:rsidR="007A24A6" w:rsidRPr="006F70B3" w:rsidRDefault="007A24A6" w:rsidP="007A24A6">
      <w:pPr>
        <w:ind w:firstLine="567"/>
        <w:jc w:val="both"/>
      </w:pPr>
      <w:r>
        <w:t>Strateginiame ir Veiklos planuose</w:t>
      </w:r>
      <w:r w:rsidRPr="006F70B3">
        <w:t xml:space="preserve"> buvo iškelti </w:t>
      </w:r>
      <w:r w:rsidRPr="008811CF">
        <w:t>konkretūs veiklos</w:t>
      </w:r>
      <w:r>
        <w:t xml:space="preserve"> </w:t>
      </w:r>
      <w:r w:rsidRPr="008811CF">
        <w:t>tikslai</w:t>
      </w:r>
      <w:r w:rsidRPr="006F70B3">
        <w:t xml:space="preserve"> ir uždaviniai, numatytos veiksmingos priemonės laukiamam rezultatui pasiekti.</w:t>
      </w:r>
    </w:p>
    <w:p w:rsidR="007A24A6" w:rsidRPr="006F70B3" w:rsidRDefault="007A24A6" w:rsidP="007A24A6">
      <w:pPr>
        <w:ind w:firstLine="567"/>
        <w:jc w:val="both"/>
      </w:pPr>
      <w:r w:rsidRPr="006F70B3">
        <w:t>Siekiant Strateginio plano pirmojo tikslo – užtikrinti kokybišką ugdymo proceso organizavimą – Įstaigos veikla buvo orientuojama į galimybių sudarymą kiekvienam ugdytiniui siekti asmeninės pažangos. Strateginiam tikslui pasiekti buvo vykdomi du Veiklos plano uždaviniai:</w:t>
      </w:r>
    </w:p>
    <w:p w:rsidR="007A24A6" w:rsidRPr="00960A4A" w:rsidRDefault="007A24A6" w:rsidP="007A24A6">
      <w:pPr>
        <w:tabs>
          <w:tab w:val="left" w:pos="1985"/>
        </w:tabs>
        <w:ind w:firstLine="567"/>
        <w:jc w:val="both"/>
        <w:rPr>
          <w:lang w:eastAsia="lt-LT"/>
        </w:rPr>
      </w:pPr>
      <w:r w:rsidRPr="002F2B93">
        <w:t>–</w:t>
      </w:r>
      <w:r>
        <w:t xml:space="preserve"> </w:t>
      </w:r>
      <w:r w:rsidRPr="002F2B93">
        <w:t xml:space="preserve">įgyvendinant pirmąjį uždavinį </w:t>
      </w:r>
      <w:r>
        <w:t xml:space="preserve">– </w:t>
      </w:r>
      <w:r w:rsidRPr="002F2B93">
        <w:rPr>
          <w:bCs/>
          <w:lang w:eastAsia="lt-LT"/>
        </w:rPr>
        <w:t xml:space="preserve">sudaryti sąlygas ugdytis ir gerinti ugdymo proceso kokybę – buvo įvykdytos priemonės, susijusios su </w:t>
      </w:r>
      <w:r w:rsidRPr="002F2B93">
        <w:rPr>
          <w:lang w:eastAsia="lt-LT"/>
        </w:rPr>
        <w:t>ugdymo proceso ir a</w:t>
      </w:r>
      <w:r>
        <w:rPr>
          <w:lang w:eastAsia="lt-LT"/>
        </w:rPr>
        <w:t>plinkos užtikrinimu</w:t>
      </w:r>
      <w:r w:rsidR="0073777E">
        <w:rPr>
          <w:lang w:eastAsia="lt-LT"/>
        </w:rPr>
        <w:t>:</w:t>
      </w:r>
      <w:r w:rsidRPr="002F2B93">
        <w:rPr>
          <w:lang w:eastAsia="lt-LT"/>
        </w:rPr>
        <w:t xml:space="preserve"> buvo sudarytos galimybės siekti kokybiško</w:t>
      </w:r>
      <w:r>
        <w:rPr>
          <w:lang w:eastAsia="lt-LT"/>
        </w:rPr>
        <w:t xml:space="preserve"> ugdymo proceso užtikrinimo</w:t>
      </w:r>
      <w:r w:rsidRPr="00874613">
        <w:rPr>
          <w:lang w:eastAsia="lt-LT"/>
        </w:rPr>
        <w:t>, ikimokyklinio ir priešmokyklinio ugdymo programų įgyvendinimo, veiksmingo</w:t>
      </w:r>
      <w:r w:rsidRPr="002F2B93">
        <w:rPr>
          <w:lang w:eastAsia="lt-LT"/>
        </w:rPr>
        <w:t xml:space="preserve">, tikslingo gaunamų valstybės, savivaldybės, tėvų įmokų už paslaugas ir paramos lėšų panaudojimo. </w:t>
      </w:r>
      <w:r w:rsidR="0073777E">
        <w:rPr>
          <w:lang w:eastAsia="lt-LT"/>
        </w:rPr>
        <w:t>B</w:t>
      </w:r>
      <w:r>
        <w:rPr>
          <w:lang w:eastAsia="lt-LT"/>
        </w:rPr>
        <w:t>uvo sudarytos galimybės Įstaigos darbuotojams</w:t>
      </w:r>
      <w:r w:rsidRPr="006F70B3">
        <w:rPr>
          <w:lang w:eastAsia="lt-LT"/>
        </w:rPr>
        <w:t xml:space="preserve"> (vidutiniškai 5 dienas per metus) tobulinti kvalifikaciją</w:t>
      </w:r>
      <w:r w:rsidR="0073777E">
        <w:rPr>
          <w:lang w:eastAsia="lt-LT"/>
        </w:rPr>
        <w:t xml:space="preserve">, </w:t>
      </w:r>
      <w:r w:rsidRPr="006F70B3">
        <w:rPr>
          <w:lang w:eastAsia="lt-LT"/>
        </w:rPr>
        <w:t>sudarytos sąlygos vaikų užimtumui, veiklos įvairovei, gebėjimų, interesų, saviraiškos poreikių tenkinimui pagal Įstaigoje įgyvendinamas neformaliojo vaikų švietimo programas (ikimokyklinio ir pr</w:t>
      </w:r>
      <w:r>
        <w:rPr>
          <w:lang w:eastAsia="lt-LT"/>
        </w:rPr>
        <w:t>iešmokyklinio Sveikos gyvensenos, Fizinio ugdymo, D</w:t>
      </w:r>
      <w:r w:rsidRPr="006F70B3">
        <w:rPr>
          <w:lang w:eastAsia="lt-LT"/>
        </w:rPr>
        <w:t>ailės gebėjimų</w:t>
      </w:r>
      <w:r>
        <w:rPr>
          <w:lang w:eastAsia="lt-LT"/>
        </w:rPr>
        <w:t xml:space="preserve"> ir STEAM ugdymo</w:t>
      </w:r>
      <w:r w:rsidRPr="006F70B3">
        <w:rPr>
          <w:lang w:eastAsia="lt-LT"/>
        </w:rPr>
        <w:t xml:space="preserve"> program</w:t>
      </w:r>
      <w:r>
        <w:rPr>
          <w:lang w:eastAsia="lt-LT"/>
        </w:rPr>
        <w:t>os</w:t>
      </w:r>
      <w:r w:rsidRPr="006F70B3">
        <w:rPr>
          <w:lang w:eastAsia="lt-LT"/>
        </w:rPr>
        <w:t>) ir kitas Įstaigos, šalies ar tarptautinių projektų, pažintinių-edukacinių ir kultūrinių-saviraiškos renginių programas</w:t>
      </w:r>
      <w:r>
        <w:rPr>
          <w:lang w:eastAsia="lt-LT"/>
        </w:rPr>
        <w:t>.</w:t>
      </w:r>
    </w:p>
    <w:p w:rsidR="007A24A6" w:rsidRPr="00143BFC" w:rsidRDefault="007A24A6" w:rsidP="007A24A6">
      <w:pPr>
        <w:tabs>
          <w:tab w:val="left" w:pos="1985"/>
        </w:tabs>
        <w:ind w:left="-116" w:firstLine="567"/>
        <w:jc w:val="both"/>
        <w:rPr>
          <w:color w:val="000000"/>
        </w:rPr>
      </w:pPr>
      <w:r w:rsidRPr="00143BFC">
        <w:rPr>
          <w:lang w:eastAsia="lt-LT"/>
        </w:rPr>
        <w:t>–</w:t>
      </w:r>
      <w:r>
        <w:rPr>
          <w:lang w:eastAsia="lt-LT"/>
        </w:rPr>
        <w:t xml:space="preserve"> </w:t>
      </w:r>
      <w:r w:rsidRPr="00143BFC">
        <w:rPr>
          <w:lang w:eastAsia="lt-LT"/>
        </w:rPr>
        <w:t>įgyvendinant antrąjį uždavinį – teikti papildomas paslaugas</w:t>
      </w:r>
      <w:r w:rsidRPr="00143BFC">
        <w:rPr>
          <w:color w:val="000000"/>
        </w:rPr>
        <w:t xml:space="preserve"> </w:t>
      </w:r>
      <w:r w:rsidRPr="002F5D8A">
        <w:rPr>
          <w:color w:val="000000"/>
        </w:rPr>
        <w:t xml:space="preserve">ir švietimo pagalbą vaikui – </w:t>
      </w:r>
      <w:r w:rsidRPr="002F5D8A">
        <w:rPr>
          <w:lang w:eastAsia="lt-LT"/>
        </w:rPr>
        <w:t>buvo sėkmingai įvykdytos priemonės, susijusios su kokybišku vaikų maitinimo organizavimu</w:t>
      </w:r>
      <w:r w:rsidR="007C38C2">
        <w:rPr>
          <w:lang w:eastAsia="lt-LT"/>
        </w:rPr>
        <w:t>:</w:t>
      </w:r>
      <w:r w:rsidRPr="002F5D8A">
        <w:rPr>
          <w:lang w:eastAsia="lt-LT"/>
        </w:rPr>
        <w:t xml:space="preserve"> </w:t>
      </w:r>
      <w:r>
        <w:rPr>
          <w:color w:val="000000"/>
        </w:rPr>
        <w:t>sudarytos sąlygos</w:t>
      </w:r>
      <w:r w:rsidRPr="00143BFC">
        <w:rPr>
          <w:color w:val="000000"/>
        </w:rPr>
        <w:t xml:space="preserve"> Įstaigos vaikams teikti sveikatai palankų, šviežią, šiltą, vietoje pagamintą maistą</w:t>
      </w:r>
      <w:r w:rsidR="007C38C2">
        <w:rPr>
          <w:color w:val="000000"/>
        </w:rPr>
        <w:t>,</w:t>
      </w:r>
      <w:r w:rsidRPr="00143BFC">
        <w:rPr>
          <w:color w:val="000000"/>
        </w:rPr>
        <w:t xml:space="preserve"> organizuojamas 3 kartų maitinimas. Maisto gamyba vykdoma Geros higienos praktikos, Lietuvos HN15:2005 „Maisto higiena“ reikalavimus at</w:t>
      </w:r>
      <w:r>
        <w:rPr>
          <w:color w:val="000000"/>
        </w:rPr>
        <w:t>it</w:t>
      </w:r>
      <w:r w:rsidRPr="00143BFC">
        <w:rPr>
          <w:color w:val="000000"/>
        </w:rPr>
        <w:t>inkančioje virtuvėje. Maisto gaminimui buvo užtikrinamas saugių ir sveikų produktų teikimas, atitinkantis maist</w:t>
      </w:r>
      <w:r>
        <w:rPr>
          <w:color w:val="000000"/>
        </w:rPr>
        <w:t>o saugos reikalavimus</w:t>
      </w:r>
      <w:r w:rsidRPr="00143BFC">
        <w:t xml:space="preserve"> 2</w:t>
      </w:r>
      <w:r>
        <w:t>022</w:t>
      </w:r>
      <w:r w:rsidRPr="00143BFC">
        <w:t xml:space="preserve"> m. 100 % mokesčio už m</w:t>
      </w:r>
      <w:r>
        <w:t>aitinimą lengvata buvo taikoma 49 vaikams, 50 % – 26</w:t>
      </w:r>
      <w:r w:rsidRPr="00143BFC">
        <w:t xml:space="preserve"> vaikams. </w:t>
      </w:r>
      <w:r>
        <w:rPr>
          <w:color w:val="000000"/>
        </w:rPr>
        <w:t>Vykdant š</w:t>
      </w:r>
      <w:r w:rsidR="007C38C2">
        <w:rPr>
          <w:color w:val="000000"/>
        </w:rPr>
        <w:t>į</w:t>
      </w:r>
      <w:r>
        <w:rPr>
          <w:color w:val="000000"/>
        </w:rPr>
        <w:t xml:space="preserve"> </w:t>
      </w:r>
      <w:r w:rsidR="007C38C2">
        <w:rPr>
          <w:color w:val="000000"/>
        </w:rPr>
        <w:t xml:space="preserve">uždavinį, </w:t>
      </w:r>
      <w:r>
        <w:rPr>
          <w:color w:val="000000"/>
        </w:rPr>
        <w:t>buvo teikiama logopedo</w:t>
      </w:r>
      <w:r w:rsidRPr="00143BFC">
        <w:rPr>
          <w:color w:val="000000"/>
        </w:rPr>
        <w:t xml:space="preserve"> pagalba </w:t>
      </w:r>
      <w:r w:rsidRPr="00143BFC">
        <w:t>30</w:t>
      </w:r>
      <w:r w:rsidRPr="00143BFC">
        <w:rPr>
          <w:color w:val="000000"/>
        </w:rPr>
        <w:t xml:space="preserve"> Įstaigos ugdytiniams, turintiems kalbos vystymosi raidos, kalbos ir kalbėjimo bei komunikacijos sutrikimų. </w:t>
      </w:r>
    </w:p>
    <w:p w:rsidR="007A24A6" w:rsidRDefault="007A24A6" w:rsidP="007C38C2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Siekiant Strateginio plano antrojo tikslo – </w:t>
      </w:r>
      <w:r>
        <w:t>u</w:t>
      </w:r>
      <w:r w:rsidRPr="006F70B3">
        <w:t>žtikrinti sveiką, saugią ir šiuolaikinius ugdymo(si) re</w:t>
      </w:r>
      <w:r>
        <w:t xml:space="preserve">ikalavimus atliepiančią aplinką – </w:t>
      </w:r>
      <w:r w:rsidRPr="006F70B3">
        <w:t>buvo siekiama, kad Įstaigos ugdymo sąlyg</w:t>
      </w:r>
      <w:r>
        <w:t xml:space="preserve">os ir aplinka atitiktų higienos </w:t>
      </w:r>
      <w:r w:rsidRPr="006F70B3">
        <w:t xml:space="preserve">reikalavimus. </w:t>
      </w:r>
      <w:r w:rsidR="007C38C2">
        <w:t>B</w:t>
      </w:r>
      <w:r w:rsidRPr="006F70B3">
        <w:rPr>
          <w:color w:val="000000"/>
        </w:rPr>
        <w:t xml:space="preserve">uvo </w:t>
      </w:r>
      <w:r w:rsidRPr="006F70B3">
        <w:t>įvykdyti kontroliuoja</w:t>
      </w:r>
      <w:r>
        <w:t>nčių institucijų nurodymai. 2022</w:t>
      </w:r>
      <w:r w:rsidRPr="006F70B3">
        <w:t xml:space="preserve"> m. buvo pakeista grindų danga 2 grupėse</w:t>
      </w:r>
      <w:r w:rsidR="007C38C2">
        <w:t xml:space="preserve">, </w:t>
      </w:r>
      <w:r w:rsidRPr="00E73214">
        <w:rPr>
          <w:color w:val="000000"/>
        </w:rPr>
        <w:t xml:space="preserve">užtikrinta estetiška, funkcionali, saugi ugdymosi aplinka, atnaujinti baldai. 2022 m. atliktas STEAM ir dailės kabineto remontas ir įrengimas. </w:t>
      </w:r>
      <w:r w:rsidR="007C38C2">
        <w:rPr>
          <w:color w:val="000000"/>
        </w:rPr>
        <w:t>Modernizuotas l</w:t>
      </w:r>
      <w:r w:rsidRPr="00E73214">
        <w:rPr>
          <w:color w:val="000000"/>
        </w:rPr>
        <w:t>ogopedo kabinet</w:t>
      </w:r>
      <w:r w:rsidR="00E63FCE">
        <w:rPr>
          <w:color w:val="000000"/>
        </w:rPr>
        <w:t xml:space="preserve">as, įsigyta </w:t>
      </w:r>
      <w:r w:rsidRPr="00E73214">
        <w:rPr>
          <w:color w:val="000000"/>
        </w:rPr>
        <w:t xml:space="preserve">lauko įrengimų (nupirkta viena lauko pavėsinė ir vienas daugiafunkcis lauko komplektas), </w:t>
      </w:r>
      <w:r w:rsidR="007C38C2">
        <w:rPr>
          <w:color w:val="000000"/>
        </w:rPr>
        <w:t xml:space="preserve">atnaujintas inventorius ir baldai grupėse. </w:t>
      </w:r>
      <w:r w:rsidR="00E63FCE">
        <w:rPr>
          <w:color w:val="000000"/>
        </w:rPr>
        <w:t>B</w:t>
      </w:r>
      <w:r w:rsidRPr="00E73214">
        <w:rPr>
          <w:color w:val="000000"/>
        </w:rPr>
        <w:t>uvo įgytos šiuolaikin</w:t>
      </w:r>
      <w:r w:rsidR="00E63FCE">
        <w:rPr>
          <w:color w:val="000000"/>
        </w:rPr>
        <w:t xml:space="preserve">ės </w:t>
      </w:r>
      <w:r w:rsidRPr="00E73214">
        <w:rPr>
          <w:color w:val="000000"/>
        </w:rPr>
        <w:t>metodinės ir informacinės-komunikacinės technologijos</w:t>
      </w:r>
      <w:r w:rsidR="00E63FCE">
        <w:rPr>
          <w:color w:val="000000"/>
        </w:rPr>
        <w:t>:</w:t>
      </w:r>
      <w:r w:rsidRPr="00E73214">
        <w:rPr>
          <w:color w:val="000000"/>
        </w:rPr>
        <w:t xml:space="preserve"> nupirkti 4 interaktyvūs ekranai, 9 kompiuteriai, 2 </w:t>
      </w:r>
      <w:r w:rsidRPr="00E73214">
        <w:rPr>
          <w:color w:val="000000"/>
        </w:rPr>
        <w:lastRenderedPageBreak/>
        <w:t>monitoriai, 2 daugiafunkciniai spausdintuvai, 8 išoriniai nešiojami diskai, daugiafunkcinė muzikinė kolonėlė.</w:t>
      </w:r>
    </w:p>
    <w:p w:rsidR="007A24A6" w:rsidRPr="006F70B3" w:rsidRDefault="007A24A6" w:rsidP="007A24A6">
      <w:pPr>
        <w:ind w:firstLine="567"/>
        <w:jc w:val="both"/>
      </w:pPr>
      <w:r w:rsidRPr="006F70B3">
        <w:t>Finansinė informacija:</w:t>
      </w:r>
    </w:p>
    <w:tbl>
      <w:tblPr>
        <w:tblStyle w:val="Lentelstinklelis"/>
        <w:tblW w:w="0" w:type="auto"/>
        <w:tblInd w:w="21" w:type="dxa"/>
        <w:tblLook w:val="04A0" w:firstRow="1" w:lastRow="0" w:firstColumn="1" w:lastColumn="0" w:noHBand="0" w:noVBand="1"/>
      </w:tblPr>
      <w:tblGrid>
        <w:gridCol w:w="2496"/>
        <w:gridCol w:w="1470"/>
        <w:gridCol w:w="1393"/>
        <w:gridCol w:w="1283"/>
        <w:gridCol w:w="3191"/>
      </w:tblGrid>
      <w:tr w:rsidR="007A24A6" w:rsidRPr="006F70B3" w:rsidTr="00566CBD">
        <w:tc>
          <w:tcPr>
            <w:tcW w:w="25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pPr>
              <w:jc w:val="center"/>
            </w:pPr>
            <w:r w:rsidRPr="006F70B3">
              <w:t>Finansavimo šaltinis</w:t>
            </w:r>
          </w:p>
        </w:tc>
        <w:tc>
          <w:tcPr>
            <w:tcW w:w="41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7A24A6">
            <w:pPr>
              <w:ind w:firstLine="567"/>
              <w:jc w:val="center"/>
            </w:pPr>
            <w:r w:rsidRPr="006F70B3">
              <w:t>Lėšos (tūkst. eurų)</w:t>
            </w:r>
          </w:p>
        </w:tc>
        <w:tc>
          <w:tcPr>
            <w:tcW w:w="3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  <w:jc w:val="both"/>
            </w:pPr>
            <w:r w:rsidRPr="006F70B3">
              <w:t>Pastabos</w:t>
            </w:r>
          </w:p>
          <w:p w:rsidR="007A24A6" w:rsidRPr="006F70B3" w:rsidRDefault="007A24A6" w:rsidP="007A24A6">
            <w:pPr>
              <w:ind w:firstLine="567"/>
              <w:jc w:val="center"/>
            </w:pPr>
          </w:p>
        </w:tc>
      </w:tr>
      <w:tr w:rsidR="007A24A6" w:rsidRPr="006F70B3" w:rsidTr="00566CBD">
        <w:tc>
          <w:tcPr>
            <w:tcW w:w="25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24A6" w:rsidRPr="006F70B3" w:rsidRDefault="007A24A6" w:rsidP="007A24A6">
            <w:pPr>
              <w:ind w:firstLine="567"/>
              <w:rPr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035E7B">
            <w:pPr>
              <w:ind w:firstLine="177"/>
            </w:pPr>
            <w:r w:rsidRPr="006F70B3">
              <w:t>Planas (patikslintas)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r w:rsidRPr="006F70B3">
              <w:t>Panaudota lėšų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7A24A6">
            <w:r w:rsidRPr="006F70B3">
              <w:t>Įvykdymas (%)</w:t>
            </w:r>
          </w:p>
        </w:tc>
        <w:tc>
          <w:tcPr>
            <w:tcW w:w="3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</w:tr>
      <w:tr w:rsidR="007A24A6" w:rsidRPr="006F70B3" w:rsidTr="00566CBD">
        <w:trPr>
          <w:trHeight w:val="415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pPr>
              <w:ind w:hanging="25"/>
            </w:pPr>
            <w:r w:rsidRPr="006F70B3">
              <w:t>Savivaldybės 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  <w:r>
              <w:t>612,1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r>
              <w:t>608,78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145"/>
            </w:pPr>
            <w:r>
              <w:t>99,46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</w:tr>
      <w:tr w:rsidR="007A24A6" w:rsidRPr="006F70B3" w:rsidTr="00566CBD"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pPr>
              <w:ind w:hanging="167"/>
            </w:pPr>
            <w:r w:rsidRPr="006F70B3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  <w:r>
              <w:t>347,2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r>
              <w:t>347,16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145"/>
            </w:pPr>
            <w:r>
              <w:t>99,99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</w:tr>
      <w:tr w:rsidR="007A24A6" w:rsidRPr="006F70B3" w:rsidTr="00566CBD"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pPr>
              <w:ind w:hanging="25"/>
            </w:pPr>
            <w:r w:rsidRPr="006F70B3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  <w:r>
              <w:t>89,5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r>
              <w:t>84,29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145"/>
            </w:pPr>
            <w:r>
              <w:t>94,18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</w:tr>
      <w:tr w:rsidR="007A24A6" w:rsidRPr="006F70B3" w:rsidTr="00566CBD">
        <w:trPr>
          <w:trHeight w:val="477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r w:rsidRPr="006F70B3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7A24A6">
            <w:pPr>
              <w:ind w:firstLine="567"/>
            </w:pPr>
            <w:r>
              <w:t>89,5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r>
              <w:t>70,16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145"/>
            </w:pPr>
            <w:r>
              <w:t>78,39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2"/>
            </w:pPr>
            <w:r>
              <w:t>Nepanaudota dėl didelio vaikų sergamumo ir mažesnio lankytinų dienų skaičiaus</w:t>
            </w:r>
          </w:p>
        </w:tc>
      </w:tr>
      <w:tr w:rsidR="007A24A6" w:rsidRPr="006F70B3" w:rsidTr="00566CBD">
        <w:trPr>
          <w:trHeight w:val="125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r w:rsidRPr="006F70B3">
              <w:t>Projektų finansavimas (ES; VB;SB)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</w:tr>
      <w:tr w:rsidR="007A24A6" w:rsidRPr="006F70B3" w:rsidTr="00566CBD"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E63FCE">
            <w:pPr>
              <w:ind w:hanging="25"/>
            </w:pPr>
            <w:r w:rsidRPr="006F70B3">
              <w:t xml:space="preserve">Kitos lėšos (parama </w:t>
            </w:r>
            <w:r>
              <w:t>1,</w:t>
            </w:r>
            <w:r w:rsidRPr="006F70B3">
              <w:t>2 % G</w:t>
            </w:r>
            <w:r>
              <w:t>P</w:t>
            </w:r>
            <w:r w:rsidRPr="006F70B3">
              <w:t>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  <w:r>
              <w:t>2,0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r>
              <w:t>1,8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145"/>
            </w:pPr>
            <w:r>
              <w:t>90</w:t>
            </w:r>
            <w:r w:rsidR="00E63FCE">
              <w:t>,0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  <w:r>
              <w:t>Lėšos bus panaudotos 2023 m.</w:t>
            </w:r>
          </w:p>
        </w:tc>
      </w:tr>
      <w:tr w:rsidR="007A24A6" w:rsidRPr="006F70B3" w:rsidTr="00566CBD">
        <w:trPr>
          <w:trHeight w:val="430"/>
        </w:trPr>
        <w:tc>
          <w:tcPr>
            <w:tcW w:w="2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24A6" w:rsidRPr="006F70B3" w:rsidRDefault="007A24A6" w:rsidP="007A24A6">
            <w:pPr>
              <w:ind w:firstLine="567"/>
            </w:pPr>
            <w:r w:rsidRPr="006F70B3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  <w:r>
              <w:t>1050,8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hanging="12"/>
            </w:pPr>
            <w:r>
              <w:t>1112,19</w:t>
            </w:r>
          </w:p>
        </w:tc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E63FCE">
            <w:pPr>
              <w:ind w:firstLine="145"/>
            </w:pPr>
            <w:r>
              <w:t>92,4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7A24A6">
            <w:pPr>
              <w:ind w:firstLine="567"/>
            </w:pPr>
          </w:p>
        </w:tc>
      </w:tr>
      <w:tr w:rsidR="007A24A6" w:rsidRPr="006F70B3" w:rsidTr="00566CBD">
        <w:tc>
          <w:tcPr>
            <w:tcW w:w="67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6F70B3" w:rsidRDefault="007A24A6" w:rsidP="00035E7B">
            <w:pPr>
              <w:ind w:hanging="25"/>
            </w:pPr>
            <w:r w:rsidRPr="006F70B3">
              <w:t xml:space="preserve">Kreditinis įsiskolinimas (pagal visus finansavimo šaltinius) </w:t>
            </w:r>
            <w:r>
              <w:t xml:space="preserve">2023 </w:t>
            </w:r>
            <w:r w:rsidRPr="006F70B3">
              <w:t xml:space="preserve">m. sausio 1 d. 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24A6" w:rsidRPr="001D16C3" w:rsidRDefault="007A24A6" w:rsidP="00E63FCE">
            <w:r>
              <w:t xml:space="preserve">147,63 </w:t>
            </w:r>
            <w:r w:rsidRPr="0086172F">
              <w:t xml:space="preserve">eurų </w:t>
            </w:r>
            <w:r w:rsidR="00E63FCE">
              <w:t xml:space="preserve">trūko </w:t>
            </w:r>
            <w:r w:rsidRPr="0086172F">
              <w:t>maitinimo kompensavim</w:t>
            </w:r>
            <w:r w:rsidR="00E63FCE">
              <w:t xml:space="preserve">ui, </w:t>
            </w:r>
            <w:r w:rsidRPr="0086172F">
              <w:t xml:space="preserve">kadangi pagal sąmatą buvo gauta mažiau </w:t>
            </w:r>
            <w:r>
              <w:t>pinigų</w:t>
            </w:r>
            <w:r w:rsidRPr="001D16C3">
              <w:t xml:space="preserve">. </w:t>
            </w:r>
          </w:p>
          <w:p w:rsidR="007A24A6" w:rsidRPr="0086172F" w:rsidRDefault="007A24A6" w:rsidP="00E63FCE">
            <w:r w:rsidRPr="001D16C3">
              <w:t xml:space="preserve">AB „Bitė Lietuva“ </w:t>
            </w:r>
            <w:r>
              <w:t xml:space="preserve">28,35 </w:t>
            </w:r>
            <w:r w:rsidRPr="0086172F">
              <w:t xml:space="preserve">eurų </w:t>
            </w:r>
            <w:r w:rsidRPr="001D16C3">
              <w:t>sąska</w:t>
            </w:r>
            <w:r>
              <w:t xml:space="preserve">itą </w:t>
            </w:r>
            <w:r w:rsidRPr="001D16C3">
              <w:t xml:space="preserve">pateikė </w:t>
            </w:r>
            <w:r>
              <w:t>2023 m. sausio mėn.</w:t>
            </w:r>
          </w:p>
        </w:tc>
      </w:tr>
    </w:tbl>
    <w:p w:rsidR="007A24A6" w:rsidRPr="006F70B3" w:rsidRDefault="007A24A6" w:rsidP="007A24A6">
      <w:pPr>
        <w:tabs>
          <w:tab w:val="left" w:pos="284"/>
          <w:tab w:val="left" w:pos="426"/>
        </w:tabs>
        <w:ind w:firstLine="567"/>
        <w:jc w:val="both"/>
        <w:rPr>
          <w:lang w:eastAsia="lt-LT"/>
        </w:rPr>
      </w:pPr>
      <w:r>
        <w:rPr>
          <w:lang w:eastAsia="lt-LT"/>
        </w:rPr>
        <w:t>2022</w:t>
      </w:r>
      <w:r w:rsidRPr="006F70B3">
        <w:rPr>
          <w:lang w:eastAsia="lt-LT"/>
        </w:rPr>
        <w:t xml:space="preserve"> m.</w:t>
      </w:r>
      <w:r>
        <w:rPr>
          <w:lang w:eastAsia="lt-LT"/>
        </w:rPr>
        <w:t xml:space="preserve"> kovo 16</w:t>
      </w:r>
      <w:r w:rsidRPr="006F70B3">
        <w:rPr>
          <w:lang w:eastAsia="lt-LT"/>
        </w:rPr>
        <w:t xml:space="preserve"> d. </w:t>
      </w:r>
      <w:r>
        <w:rPr>
          <w:lang w:eastAsia="lt-LT"/>
        </w:rPr>
        <w:t>buvo atliktas</w:t>
      </w:r>
      <w:r w:rsidRPr="006F70B3">
        <w:rPr>
          <w:lang w:eastAsia="lt-LT"/>
        </w:rPr>
        <w:t xml:space="preserve"> </w:t>
      </w:r>
      <w:r w:rsidRPr="00035E7B">
        <w:rPr>
          <w:lang w:eastAsia="lt-LT"/>
        </w:rPr>
        <w:t xml:space="preserve">Klaipėdos miesto valstybinės maisto ir veterinarijos tarnybos </w:t>
      </w:r>
      <w:r w:rsidRPr="006F70B3">
        <w:rPr>
          <w:lang w:eastAsia="lt-LT"/>
        </w:rPr>
        <w:t>patikrinimas.</w:t>
      </w:r>
      <w:r>
        <w:rPr>
          <w:lang w:eastAsia="lt-LT"/>
        </w:rPr>
        <w:t xml:space="preserve"> </w:t>
      </w:r>
      <w:r w:rsidRPr="006F70B3">
        <w:rPr>
          <w:lang w:eastAsia="lt-LT"/>
        </w:rPr>
        <w:t xml:space="preserve">Pažeidimų nustatyta nebuvo. </w:t>
      </w:r>
      <w:r>
        <w:rPr>
          <w:lang w:eastAsia="lt-LT"/>
        </w:rPr>
        <w:t xml:space="preserve">2022 m. spalio 11 d. buvo atliktas </w:t>
      </w:r>
      <w:r w:rsidRPr="0050463C">
        <w:rPr>
          <w:lang w:eastAsia="lt-LT"/>
        </w:rPr>
        <w:t>Nacionalinio visuomenės sveikatos centro prie Sveikatos apsaugos ministerijos Klaipėdos departamento Visuomenės sveikatos saugos kontrolės skyriaus</w:t>
      </w:r>
      <w:r>
        <w:rPr>
          <w:lang w:eastAsia="lt-LT"/>
        </w:rPr>
        <w:t xml:space="preserve"> patikrinimas. Nustatytas pažeidimas 12.1 </w:t>
      </w:r>
      <w:r w:rsidRPr="00DC562D">
        <w:rPr>
          <w:lang w:eastAsia="lt-LT"/>
        </w:rPr>
        <w:t xml:space="preserve">(Įstaigos teritorijoje esanti takelių danga nelygi, duobėta, vietomis iškilusi, yra kritimo, griuvimo, </w:t>
      </w:r>
      <w:r>
        <w:rPr>
          <w:lang w:eastAsia="lt-LT"/>
        </w:rPr>
        <w:t xml:space="preserve">nelaimingų atsitikimų tikimybė). </w:t>
      </w:r>
      <w:r w:rsidR="00035E7B">
        <w:rPr>
          <w:lang w:eastAsia="lt-LT"/>
        </w:rPr>
        <w:t>Įstaiga šį pažeidimą likviduoti savo lėšomis neturi galimybių.</w:t>
      </w:r>
    </w:p>
    <w:p w:rsidR="007A24A6" w:rsidRDefault="007A24A6" w:rsidP="007A24A6">
      <w:pPr>
        <w:tabs>
          <w:tab w:val="left" w:pos="284"/>
          <w:tab w:val="left" w:pos="426"/>
        </w:tabs>
        <w:ind w:firstLine="567"/>
        <w:jc w:val="both"/>
      </w:pPr>
      <w:r w:rsidRPr="006F70B3">
        <w:t>Liko neišspręstos tokios vidaus ir išorės faktorių sąlygotos problemos: viso pastato renovacija, teritorijos takų ir žaidimo aikštelių atnaujinimas, lauko aikštelių specialiosios dangos įrengimas, elektros instaliacijos visame pastate pakeitimas</w:t>
      </w:r>
      <w:r>
        <w:t xml:space="preserve">. </w:t>
      </w:r>
      <w:r w:rsidRPr="006F70B3">
        <w:t xml:space="preserve">Pastato renovacija </w:t>
      </w:r>
      <w:r>
        <w:t xml:space="preserve">nėra numatyta artimiausiu metu, planuojami tik daliniai pastato remonto darbai (pastato blokų siūlių taisymas). </w:t>
      </w:r>
    </w:p>
    <w:p w:rsidR="004C067A" w:rsidRDefault="007A24A6" w:rsidP="00035E7B">
      <w:pPr>
        <w:tabs>
          <w:tab w:val="left" w:pos="284"/>
          <w:tab w:val="left" w:pos="426"/>
        </w:tabs>
        <w:ind w:firstLine="567"/>
        <w:jc w:val="both"/>
      </w:pPr>
      <w:r>
        <w:t>Planuodama 2023</w:t>
      </w:r>
      <w:r w:rsidRPr="00C02236">
        <w:t xml:space="preserve"> m. veiklą</w:t>
      </w:r>
      <w:r>
        <w:t>,</w:t>
      </w:r>
      <w:r w:rsidRPr="00C02236">
        <w:t xml:space="preserve"> Įstaigo</w:t>
      </w:r>
      <w:r>
        <w:t>s bendruomenė susitarė dėl tokio veiklos prioriteto:</w:t>
      </w:r>
      <w:r w:rsidR="00035E7B">
        <w:t xml:space="preserve"> </w:t>
      </w:r>
      <w:r>
        <w:t>kokybiško ugdymo(si) užtikrinimas, teikiant pagalbą įvairių gebėjimų vaikams</w:t>
      </w:r>
      <w:r w:rsidR="00035E7B">
        <w:t>,</w:t>
      </w:r>
      <w:r>
        <w:t xml:space="preserve"> gerinant pedagogų ir tėvų bendradarbiavimą skaitmeninių priemonių pagalba.</w:t>
      </w:r>
    </w:p>
    <w:p w:rsidR="00F555F2" w:rsidRDefault="00F555F2" w:rsidP="004C067A"/>
    <w:p w:rsidR="00F555F2" w:rsidRDefault="00F555F2" w:rsidP="004C067A">
      <w:r>
        <w:t>Direktorė</w:t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A24A6">
        <w:t xml:space="preserve">            Marina Degtiar</w:t>
      </w:r>
    </w:p>
    <w:p w:rsidR="00F555F2" w:rsidRDefault="00F555F2" w:rsidP="004C067A"/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45FF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35E7B"/>
    <w:rsid w:val="0006079E"/>
    <w:rsid w:val="0019615E"/>
    <w:rsid w:val="00220E2F"/>
    <w:rsid w:val="0034183E"/>
    <w:rsid w:val="004476DD"/>
    <w:rsid w:val="004C067A"/>
    <w:rsid w:val="005708E0"/>
    <w:rsid w:val="00597EE8"/>
    <w:rsid w:val="005B434A"/>
    <w:rsid w:val="005F495C"/>
    <w:rsid w:val="00616F5A"/>
    <w:rsid w:val="006645FF"/>
    <w:rsid w:val="00677042"/>
    <w:rsid w:val="0073777E"/>
    <w:rsid w:val="007A24A6"/>
    <w:rsid w:val="007B1666"/>
    <w:rsid w:val="007C38C2"/>
    <w:rsid w:val="00832CC9"/>
    <w:rsid w:val="008354D5"/>
    <w:rsid w:val="00865C91"/>
    <w:rsid w:val="008E6E82"/>
    <w:rsid w:val="00A339BB"/>
    <w:rsid w:val="00AF7D08"/>
    <w:rsid w:val="00B750B6"/>
    <w:rsid w:val="00BB0381"/>
    <w:rsid w:val="00C57681"/>
    <w:rsid w:val="00CA4D3B"/>
    <w:rsid w:val="00D42B72"/>
    <w:rsid w:val="00D57F27"/>
    <w:rsid w:val="00DD319C"/>
    <w:rsid w:val="00DD75D8"/>
    <w:rsid w:val="00E33871"/>
    <w:rsid w:val="00E56A73"/>
    <w:rsid w:val="00E63FCE"/>
    <w:rsid w:val="00EF03C0"/>
    <w:rsid w:val="00F1275A"/>
    <w:rsid w:val="00F555F2"/>
    <w:rsid w:val="00F72A1E"/>
    <w:rsid w:val="00FC4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42F75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table" w:customStyle="1" w:styleId="Lentelstinklelis1">
    <w:name w:val="Lentelės tinklelis1"/>
    <w:basedOn w:val="prastojilentel"/>
    <w:next w:val="Lentelstinklelis"/>
    <w:uiPriority w:val="39"/>
    <w:rsid w:val="00FC44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5708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3948</Words>
  <Characters>2251</Characters>
  <Application>Microsoft Office Word</Application>
  <DocSecurity>0</DocSecurity>
  <Lines>18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4</cp:revision>
  <dcterms:created xsi:type="dcterms:W3CDTF">2023-05-02T11:06:00Z</dcterms:created>
  <dcterms:modified xsi:type="dcterms:W3CDTF">2023-05-04T05:52:00Z</dcterms:modified>
</cp:coreProperties>
</file>